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999" w:rsidRPr="00163138" w:rsidRDefault="004E6999">
      <w:pPr>
        <w:spacing w:after="0" w:line="408" w:lineRule="auto"/>
        <w:ind w:left="120"/>
        <w:jc w:val="center"/>
        <w:rPr>
          <w:lang w:val="ru-RU"/>
        </w:rPr>
      </w:pPr>
      <w:bookmarkStart w:id="0" w:name="block_33688984"/>
      <w:r w:rsidRPr="00163138">
        <w:rPr>
          <w:rFonts w:ascii="Times New Roman" w:hAnsi="Times New Roman" w:cs="Times New Roman"/>
          <w:b/>
          <w:bCs/>
          <w:color w:val="000000"/>
          <w:sz w:val="28"/>
          <w:szCs w:val="28"/>
          <w:lang w:val="ru-RU"/>
        </w:rPr>
        <w:t>МИНИСТЕРСТВО ПРОСВЕЩЕНИЯ РОССИЙСКОЙ ФЕДЕРАЦИИ</w:t>
      </w:r>
    </w:p>
    <w:p w:rsidR="004E6999" w:rsidRPr="00163138" w:rsidRDefault="004E6999">
      <w:pPr>
        <w:spacing w:after="0" w:line="408" w:lineRule="auto"/>
        <w:ind w:left="120"/>
        <w:jc w:val="center"/>
        <w:rPr>
          <w:lang w:val="ru-RU"/>
        </w:rPr>
      </w:pPr>
      <w:bookmarkStart w:id="1" w:name="BM099227ef_7029_4079_ae60_1c1e725042d4"/>
      <w:r w:rsidRPr="00163138">
        <w:rPr>
          <w:rFonts w:ascii="Times New Roman" w:hAnsi="Times New Roman" w:cs="Times New Roman"/>
          <w:b/>
          <w:bCs/>
          <w:color w:val="000000"/>
          <w:sz w:val="28"/>
          <w:szCs w:val="28"/>
          <w:lang w:val="ru-RU"/>
        </w:rPr>
        <w:t>Министерство образования Приморского края</w:t>
      </w:r>
      <w:bookmarkEnd w:id="1"/>
      <w:r w:rsidRPr="00163138">
        <w:rPr>
          <w:rFonts w:ascii="Times New Roman" w:hAnsi="Times New Roman" w:cs="Times New Roman"/>
          <w:b/>
          <w:bCs/>
          <w:color w:val="000000"/>
          <w:sz w:val="28"/>
          <w:szCs w:val="28"/>
          <w:lang w:val="ru-RU"/>
        </w:rPr>
        <w:t xml:space="preserve"> </w:t>
      </w:r>
    </w:p>
    <w:p w:rsidR="004E6999" w:rsidRPr="00163138" w:rsidRDefault="004E6999">
      <w:pPr>
        <w:spacing w:after="0" w:line="408" w:lineRule="auto"/>
        <w:ind w:left="120"/>
        <w:jc w:val="center"/>
        <w:rPr>
          <w:lang w:val="ru-RU"/>
        </w:rPr>
      </w:pPr>
      <w:bookmarkStart w:id="2" w:name="BM60108ef9_761b_4d5f_b35a_43765278bc23"/>
      <w:r w:rsidRPr="00163138">
        <w:rPr>
          <w:rFonts w:ascii="Times New Roman" w:hAnsi="Times New Roman" w:cs="Times New Roman"/>
          <w:b/>
          <w:bCs/>
          <w:color w:val="000000"/>
          <w:sz w:val="28"/>
          <w:szCs w:val="28"/>
          <w:lang w:val="ru-RU"/>
        </w:rPr>
        <w:t>Администрация Михайловского муниципального района</w:t>
      </w:r>
      <w:bookmarkEnd w:id="2"/>
    </w:p>
    <w:p w:rsidR="004E6999" w:rsidRPr="00163138" w:rsidRDefault="004E6999">
      <w:pPr>
        <w:spacing w:after="0" w:line="408" w:lineRule="auto"/>
        <w:ind w:left="120"/>
        <w:jc w:val="center"/>
        <w:rPr>
          <w:lang w:val="ru-RU"/>
        </w:rPr>
      </w:pPr>
      <w:r w:rsidRPr="00163138">
        <w:rPr>
          <w:rFonts w:ascii="Times New Roman" w:hAnsi="Times New Roman" w:cs="Times New Roman"/>
          <w:b/>
          <w:bCs/>
          <w:color w:val="000000"/>
          <w:sz w:val="28"/>
          <w:szCs w:val="28"/>
          <w:lang w:val="ru-RU"/>
        </w:rPr>
        <w:t>МБОУ СОШ с. Осиновка Михайловского муниципального района</w:t>
      </w:r>
    </w:p>
    <w:p w:rsidR="004E6999" w:rsidRPr="00163138" w:rsidRDefault="004E6999">
      <w:pPr>
        <w:spacing w:after="0"/>
        <w:ind w:left="120"/>
        <w:rPr>
          <w:lang w:val="ru-RU"/>
        </w:rPr>
      </w:pPr>
    </w:p>
    <w:p w:rsidR="004E6999" w:rsidRPr="00163138" w:rsidRDefault="004E6999">
      <w:pPr>
        <w:spacing w:after="0"/>
        <w:ind w:left="120"/>
        <w:rPr>
          <w:lang w:val="ru-RU"/>
        </w:rPr>
      </w:pPr>
    </w:p>
    <w:p w:rsidR="004E6999" w:rsidRPr="00163138" w:rsidRDefault="004E6999">
      <w:pPr>
        <w:spacing w:after="0"/>
        <w:ind w:left="120"/>
        <w:rPr>
          <w:lang w:val="ru-RU"/>
        </w:rPr>
      </w:pPr>
    </w:p>
    <w:p w:rsidR="004E6999" w:rsidRPr="00163138" w:rsidRDefault="004E6999">
      <w:pPr>
        <w:spacing w:after="0"/>
        <w:ind w:left="120"/>
        <w:rPr>
          <w:lang w:val="ru-RU"/>
        </w:rPr>
      </w:pPr>
    </w:p>
    <w:tbl>
      <w:tblPr>
        <w:tblW w:w="0" w:type="auto"/>
        <w:tblInd w:w="-106" w:type="dxa"/>
        <w:tblLook w:val="00A0"/>
      </w:tblPr>
      <w:tblGrid>
        <w:gridCol w:w="3114"/>
        <w:gridCol w:w="3115"/>
        <w:gridCol w:w="3115"/>
      </w:tblGrid>
      <w:tr w:rsidR="004E6999" w:rsidRPr="00163138">
        <w:tc>
          <w:tcPr>
            <w:tcW w:w="3114" w:type="dxa"/>
          </w:tcPr>
          <w:p w:rsidR="004E6999" w:rsidRPr="00D5067F" w:rsidRDefault="004E6999" w:rsidP="000D4161">
            <w:pPr>
              <w:autoSpaceDE w:val="0"/>
              <w:autoSpaceDN w:val="0"/>
              <w:spacing w:after="120"/>
              <w:jc w:val="both"/>
              <w:rPr>
                <w:rFonts w:ascii="Times New Roman" w:hAnsi="Times New Roman" w:cs="Times New Roman"/>
                <w:color w:val="000000"/>
                <w:sz w:val="28"/>
                <w:szCs w:val="28"/>
                <w:lang w:val="ru-RU"/>
              </w:rPr>
            </w:pPr>
            <w:r w:rsidRPr="00D5067F">
              <w:rPr>
                <w:rFonts w:ascii="Times New Roman" w:hAnsi="Times New Roman" w:cs="Times New Roman"/>
                <w:color w:val="000000"/>
                <w:sz w:val="28"/>
                <w:szCs w:val="28"/>
                <w:lang w:val="ru-RU"/>
              </w:rPr>
              <w:t>РАССМОТРЕНО</w:t>
            </w:r>
          </w:p>
          <w:p w:rsidR="004E6999" w:rsidRPr="00D5067F" w:rsidRDefault="004E6999" w:rsidP="004E6975">
            <w:pPr>
              <w:autoSpaceDE w:val="0"/>
              <w:autoSpaceDN w:val="0"/>
              <w:spacing w:after="120"/>
              <w:rPr>
                <w:rFonts w:ascii="Times New Roman" w:hAnsi="Times New Roman" w:cs="Times New Roman"/>
                <w:color w:val="000000"/>
                <w:sz w:val="28"/>
                <w:szCs w:val="28"/>
                <w:lang w:val="ru-RU"/>
              </w:rPr>
            </w:pPr>
            <w:r w:rsidRPr="00D5067F">
              <w:rPr>
                <w:rFonts w:ascii="Times New Roman" w:hAnsi="Times New Roman" w:cs="Times New Roman"/>
                <w:color w:val="000000"/>
                <w:sz w:val="28"/>
                <w:szCs w:val="28"/>
                <w:lang w:val="ru-RU"/>
              </w:rPr>
              <w:t>на заседании педагогического совета школы</w:t>
            </w:r>
          </w:p>
          <w:p w:rsidR="004E6999" w:rsidRPr="00D5067F" w:rsidRDefault="004E6999" w:rsidP="004E6975">
            <w:pPr>
              <w:autoSpaceDE w:val="0"/>
              <w:autoSpaceDN w:val="0"/>
              <w:spacing w:after="120" w:line="240" w:lineRule="auto"/>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 xml:space="preserve">________________________ </w:t>
            </w:r>
          </w:p>
          <w:p w:rsidR="004E6999" w:rsidRPr="00D5067F" w:rsidRDefault="004E6999" w:rsidP="004E6975">
            <w:pPr>
              <w:autoSpaceDE w:val="0"/>
              <w:autoSpaceDN w:val="0"/>
              <w:spacing w:after="0" w:line="240" w:lineRule="auto"/>
              <w:jc w:val="right"/>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Марчук Н.В.</w:t>
            </w:r>
          </w:p>
          <w:p w:rsidR="004E6999" w:rsidRDefault="004E6999" w:rsidP="004E6975">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Протокол № 9</w:t>
            </w:r>
          </w:p>
          <w:p w:rsidR="004E6999" w:rsidRPr="00D5067F" w:rsidRDefault="004E6999" w:rsidP="004E6975">
            <w:pPr>
              <w:autoSpaceDE w:val="0"/>
              <w:autoSpaceDN w:val="0"/>
              <w:spacing w:after="0" w:line="240" w:lineRule="auto"/>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 xml:space="preserve"> от «18» июня</w:t>
            </w:r>
            <w:r w:rsidRPr="00163138">
              <w:rPr>
                <w:rFonts w:ascii="Times New Roman" w:hAnsi="Times New Roman" w:cs="Times New Roman"/>
                <w:color w:val="000000"/>
                <w:sz w:val="24"/>
                <w:szCs w:val="24"/>
                <w:lang w:val="ru-RU"/>
              </w:rPr>
              <w:t xml:space="preserve">   </w:t>
            </w:r>
            <w:r w:rsidRPr="00D5067F">
              <w:rPr>
                <w:rFonts w:ascii="Times New Roman" w:hAnsi="Times New Roman" w:cs="Times New Roman"/>
                <w:color w:val="000000"/>
                <w:sz w:val="24"/>
                <w:szCs w:val="24"/>
                <w:lang w:val="ru-RU"/>
              </w:rPr>
              <w:t>2024 г.</w:t>
            </w:r>
          </w:p>
          <w:p w:rsidR="004E6999" w:rsidRPr="00D5067F" w:rsidRDefault="004E6999"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4E6999" w:rsidRPr="00D5067F" w:rsidRDefault="004E6999" w:rsidP="000D4161">
            <w:pPr>
              <w:autoSpaceDE w:val="0"/>
              <w:autoSpaceDN w:val="0"/>
              <w:spacing w:after="120"/>
              <w:rPr>
                <w:rFonts w:ascii="Times New Roman" w:hAnsi="Times New Roman" w:cs="Times New Roman"/>
                <w:color w:val="000000"/>
                <w:sz w:val="28"/>
                <w:szCs w:val="28"/>
                <w:lang w:val="ru-RU"/>
              </w:rPr>
            </w:pPr>
            <w:r w:rsidRPr="00D5067F">
              <w:rPr>
                <w:rFonts w:ascii="Times New Roman" w:hAnsi="Times New Roman" w:cs="Times New Roman"/>
                <w:color w:val="000000"/>
                <w:sz w:val="28"/>
                <w:szCs w:val="28"/>
                <w:lang w:val="ru-RU"/>
              </w:rPr>
              <w:t>СОГЛАСОВАНО</w:t>
            </w:r>
          </w:p>
          <w:p w:rsidR="004E6999" w:rsidRPr="00D5067F" w:rsidRDefault="004E6999" w:rsidP="004E6975">
            <w:pPr>
              <w:autoSpaceDE w:val="0"/>
              <w:autoSpaceDN w:val="0"/>
              <w:spacing w:after="120"/>
              <w:rPr>
                <w:rFonts w:ascii="Times New Roman" w:hAnsi="Times New Roman" w:cs="Times New Roman"/>
                <w:color w:val="000000"/>
                <w:sz w:val="28"/>
                <w:szCs w:val="28"/>
                <w:lang w:val="ru-RU"/>
              </w:rPr>
            </w:pPr>
            <w:r w:rsidRPr="00D5067F">
              <w:rPr>
                <w:rFonts w:ascii="Times New Roman" w:hAnsi="Times New Roman" w:cs="Times New Roman"/>
                <w:color w:val="000000"/>
                <w:sz w:val="28"/>
                <w:szCs w:val="28"/>
                <w:lang w:val="ru-RU"/>
              </w:rPr>
              <w:t>замдиректора по УВР</w:t>
            </w:r>
          </w:p>
          <w:p w:rsidR="004E6999" w:rsidRPr="00D5067F" w:rsidRDefault="004E6999" w:rsidP="004E6975">
            <w:pPr>
              <w:autoSpaceDE w:val="0"/>
              <w:autoSpaceDN w:val="0"/>
              <w:spacing w:after="120" w:line="240" w:lineRule="auto"/>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 xml:space="preserve">________________________ </w:t>
            </w:r>
          </w:p>
          <w:p w:rsidR="004E6999" w:rsidRPr="00D5067F" w:rsidRDefault="004E6999" w:rsidP="004E6975">
            <w:pPr>
              <w:autoSpaceDE w:val="0"/>
              <w:autoSpaceDN w:val="0"/>
              <w:spacing w:after="0" w:line="240" w:lineRule="auto"/>
              <w:jc w:val="right"/>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Шевкун Н.М.</w:t>
            </w:r>
          </w:p>
          <w:p w:rsidR="004E6999" w:rsidRDefault="004E6999" w:rsidP="004E6975">
            <w:pPr>
              <w:autoSpaceDE w:val="0"/>
              <w:autoSpaceDN w:val="0"/>
              <w:spacing w:after="0" w:line="240" w:lineRule="auto"/>
              <w:rPr>
                <w:rFonts w:ascii="Times New Roman" w:hAnsi="Times New Roman" w:cs="Times New Roman"/>
                <w:color w:val="000000"/>
                <w:sz w:val="24"/>
                <w:szCs w:val="24"/>
                <w:lang w:val="ru-RU"/>
              </w:rPr>
            </w:pPr>
          </w:p>
          <w:p w:rsidR="004E6999" w:rsidRPr="00D5067F" w:rsidRDefault="004E6999" w:rsidP="004E6975">
            <w:pPr>
              <w:autoSpaceDE w:val="0"/>
              <w:autoSpaceDN w:val="0"/>
              <w:spacing w:after="0" w:line="240" w:lineRule="auto"/>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от «18» июня   2024 г.</w:t>
            </w:r>
          </w:p>
          <w:p w:rsidR="004E6999" w:rsidRPr="00D5067F" w:rsidRDefault="004E6999"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4E6999" w:rsidRPr="00D5067F" w:rsidRDefault="004E6999" w:rsidP="000E6D86">
            <w:pPr>
              <w:autoSpaceDE w:val="0"/>
              <w:autoSpaceDN w:val="0"/>
              <w:spacing w:after="120"/>
              <w:rPr>
                <w:rFonts w:ascii="Times New Roman" w:hAnsi="Times New Roman" w:cs="Times New Roman"/>
                <w:color w:val="000000"/>
                <w:sz w:val="28"/>
                <w:szCs w:val="28"/>
                <w:lang w:val="ru-RU"/>
              </w:rPr>
            </w:pPr>
            <w:r w:rsidRPr="00D5067F">
              <w:rPr>
                <w:rFonts w:ascii="Times New Roman" w:hAnsi="Times New Roman" w:cs="Times New Roman"/>
                <w:color w:val="000000"/>
                <w:sz w:val="28"/>
                <w:szCs w:val="28"/>
                <w:lang w:val="ru-RU"/>
              </w:rPr>
              <w:t>УТВЕРЖДЕНО</w:t>
            </w:r>
          </w:p>
          <w:p w:rsidR="004E6999" w:rsidRPr="00D5067F" w:rsidRDefault="004E6999" w:rsidP="000E6D86">
            <w:pPr>
              <w:autoSpaceDE w:val="0"/>
              <w:autoSpaceDN w:val="0"/>
              <w:spacing w:after="120"/>
              <w:rPr>
                <w:rFonts w:ascii="Times New Roman" w:hAnsi="Times New Roman" w:cs="Times New Roman"/>
                <w:color w:val="000000"/>
                <w:sz w:val="28"/>
                <w:szCs w:val="28"/>
                <w:lang w:val="ru-RU"/>
              </w:rPr>
            </w:pPr>
            <w:r w:rsidRPr="00D5067F">
              <w:rPr>
                <w:rFonts w:ascii="Times New Roman" w:hAnsi="Times New Roman" w:cs="Times New Roman"/>
                <w:color w:val="000000"/>
                <w:sz w:val="28"/>
                <w:szCs w:val="28"/>
                <w:lang w:val="ru-RU"/>
              </w:rPr>
              <w:t>директор</w:t>
            </w:r>
          </w:p>
          <w:p w:rsidR="004E6999" w:rsidRPr="00D5067F" w:rsidRDefault="004E6999" w:rsidP="000E6D86">
            <w:pPr>
              <w:autoSpaceDE w:val="0"/>
              <w:autoSpaceDN w:val="0"/>
              <w:spacing w:after="120" w:line="240" w:lineRule="auto"/>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 xml:space="preserve">________________________ </w:t>
            </w:r>
          </w:p>
          <w:p w:rsidR="004E6999" w:rsidRPr="00D5067F" w:rsidRDefault="004E6999" w:rsidP="0086502D">
            <w:pPr>
              <w:autoSpaceDE w:val="0"/>
              <w:autoSpaceDN w:val="0"/>
              <w:spacing w:after="0" w:line="240" w:lineRule="auto"/>
              <w:jc w:val="right"/>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Марчук Н.В.</w:t>
            </w:r>
          </w:p>
          <w:p w:rsidR="004E6999" w:rsidRDefault="004E6999"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 44-Д</w:t>
            </w:r>
          </w:p>
          <w:p w:rsidR="004E6999" w:rsidRPr="00D5067F" w:rsidRDefault="004E6999" w:rsidP="000E6D86">
            <w:pPr>
              <w:autoSpaceDE w:val="0"/>
              <w:autoSpaceDN w:val="0"/>
              <w:spacing w:after="0" w:line="240" w:lineRule="auto"/>
              <w:rPr>
                <w:rFonts w:ascii="Times New Roman" w:hAnsi="Times New Roman" w:cs="Times New Roman"/>
                <w:color w:val="000000"/>
                <w:sz w:val="24"/>
                <w:szCs w:val="24"/>
                <w:lang w:val="ru-RU"/>
              </w:rPr>
            </w:pPr>
            <w:r w:rsidRPr="00D5067F">
              <w:rPr>
                <w:rFonts w:ascii="Times New Roman" w:hAnsi="Times New Roman" w:cs="Times New Roman"/>
                <w:color w:val="000000"/>
                <w:sz w:val="24"/>
                <w:szCs w:val="24"/>
                <w:lang w:val="ru-RU"/>
              </w:rPr>
              <w:t xml:space="preserve"> от «18» июня   2024 г.</w:t>
            </w:r>
          </w:p>
          <w:p w:rsidR="004E6999" w:rsidRPr="00D5067F" w:rsidRDefault="004E6999"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4E6999" w:rsidRPr="00163138" w:rsidRDefault="004E6999">
      <w:pPr>
        <w:spacing w:after="0"/>
        <w:ind w:left="120"/>
        <w:rPr>
          <w:lang w:val="ru-RU"/>
        </w:rPr>
      </w:pPr>
    </w:p>
    <w:p w:rsidR="004E6999" w:rsidRPr="00163138" w:rsidRDefault="004E6999">
      <w:pPr>
        <w:spacing w:after="0"/>
        <w:ind w:left="120"/>
        <w:rPr>
          <w:lang w:val="ru-RU"/>
        </w:rPr>
      </w:pPr>
    </w:p>
    <w:p w:rsidR="004E6999" w:rsidRPr="00163138" w:rsidRDefault="004E6999">
      <w:pPr>
        <w:spacing w:after="0"/>
        <w:ind w:left="120"/>
        <w:rPr>
          <w:lang w:val="ru-RU"/>
        </w:rPr>
      </w:pPr>
    </w:p>
    <w:p w:rsidR="004E6999" w:rsidRPr="00163138" w:rsidRDefault="004E6999">
      <w:pPr>
        <w:spacing w:after="0"/>
        <w:ind w:left="120"/>
        <w:rPr>
          <w:lang w:val="ru-RU"/>
        </w:rPr>
      </w:pPr>
    </w:p>
    <w:p w:rsidR="004E6999" w:rsidRPr="00163138" w:rsidRDefault="004E6999">
      <w:pPr>
        <w:spacing w:after="0"/>
        <w:ind w:left="120"/>
        <w:rPr>
          <w:lang w:val="ru-RU"/>
        </w:rPr>
      </w:pPr>
    </w:p>
    <w:p w:rsidR="004E6999" w:rsidRPr="00163138" w:rsidRDefault="004E6999">
      <w:pPr>
        <w:spacing w:after="0" w:line="408" w:lineRule="auto"/>
        <w:ind w:left="120"/>
        <w:jc w:val="center"/>
        <w:rPr>
          <w:lang w:val="ru-RU"/>
        </w:rPr>
      </w:pPr>
      <w:r w:rsidRPr="00163138">
        <w:rPr>
          <w:rFonts w:ascii="Times New Roman" w:hAnsi="Times New Roman" w:cs="Times New Roman"/>
          <w:b/>
          <w:bCs/>
          <w:color w:val="000000"/>
          <w:sz w:val="28"/>
          <w:szCs w:val="28"/>
          <w:lang w:val="ru-RU"/>
        </w:rPr>
        <w:t>РАБОЧАЯ ПРОГРАММА</w:t>
      </w:r>
    </w:p>
    <w:p w:rsidR="004E6999" w:rsidRPr="00163138" w:rsidRDefault="004E6999">
      <w:pPr>
        <w:spacing w:after="0" w:line="408" w:lineRule="auto"/>
        <w:ind w:left="120"/>
        <w:jc w:val="center"/>
        <w:rPr>
          <w:lang w:val="ru-RU"/>
        </w:rPr>
      </w:pPr>
      <w:r w:rsidRPr="00163138">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163138">
        <w:rPr>
          <w:rFonts w:ascii="Times New Roman" w:hAnsi="Times New Roman" w:cs="Times New Roman"/>
          <w:color w:val="000000"/>
          <w:sz w:val="28"/>
          <w:szCs w:val="28"/>
          <w:lang w:val="ru-RU"/>
        </w:rPr>
        <w:t xml:space="preserve"> 4431939)</w:t>
      </w:r>
    </w:p>
    <w:p w:rsidR="004E6999" w:rsidRPr="00163138" w:rsidRDefault="004E6999">
      <w:pPr>
        <w:spacing w:after="0"/>
        <w:ind w:left="120"/>
        <w:jc w:val="center"/>
        <w:rPr>
          <w:lang w:val="ru-RU"/>
        </w:rPr>
      </w:pPr>
    </w:p>
    <w:p w:rsidR="004E6999" w:rsidRPr="00163138" w:rsidRDefault="004E6999">
      <w:pPr>
        <w:spacing w:after="0" w:line="408" w:lineRule="auto"/>
        <w:ind w:left="120"/>
        <w:jc w:val="center"/>
        <w:rPr>
          <w:lang w:val="ru-RU"/>
        </w:rPr>
      </w:pPr>
      <w:r w:rsidRPr="00163138">
        <w:rPr>
          <w:rFonts w:ascii="Times New Roman" w:hAnsi="Times New Roman" w:cs="Times New Roman"/>
          <w:b/>
          <w:bCs/>
          <w:color w:val="000000"/>
          <w:sz w:val="28"/>
          <w:szCs w:val="28"/>
          <w:lang w:val="ru-RU"/>
        </w:rPr>
        <w:t>учебного предмета «Геометрия. Базовый уровень»</w:t>
      </w:r>
    </w:p>
    <w:p w:rsidR="004E6999" w:rsidRPr="00163138" w:rsidRDefault="004E6999">
      <w:pPr>
        <w:spacing w:after="0" w:line="408" w:lineRule="auto"/>
        <w:ind w:left="120"/>
        <w:jc w:val="center"/>
        <w:rPr>
          <w:lang w:val="ru-RU"/>
        </w:rPr>
      </w:pPr>
      <w:r w:rsidRPr="00163138">
        <w:rPr>
          <w:rFonts w:ascii="Times New Roman" w:hAnsi="Times New Roman" w:cs="Times New Roman"/>
          <w:color w:val="000000"/>
          <w:sz w:val="28"/>
          <w:szCs w:val="28"/>
          <w:lang w:val="ru-RU"/>
        </w:rPr>
        <w:t xml:space="preserve">для обучающихся 10-11 классов </w:t>
      </w: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p>
    <w:p w:rsidR="004E6999" w:rsidRPr="00163138" w:rsidRDefault="004E6999">
      <w:pPr>
        <w:spacing w:after="0"/>
        <w:ind w:left="120"/>
        <w:jc w:val="center"/>
        <w:rPr>
          <w:lang w:val="ru-RU"/>
        </w:rPr>
      </w:pPr>
      <w:bookmarkStart w:id="3" w:name="BM36d5ed29_4355_44c3_96c9_68a638030246"/>
      <w:r w:rsidRPr="00163138">
        <w:rPr>
          <w:rFonts w:ascii="Times New Roman" w:hAnsi="Times New Roman" w:cs="Times New Roman"/>
          <w:b/>
          <w:bCs/>
          <w:color w:val="000000"/>
          <w:sz w:val="28"/>
          <w:szCs w:val="28"/>
          <w:lang w:val="ru-RU"/>
        </w:rPr>
        <w:t>с. Осиновка</w:t>
      </w:r>
      <w:bookmarkEnd w:id="3"/>
      <w:r w:rsidRPr="00163138">
        <w:rPr>
          <w:rFonts w:ascii="Times New Roman" w:hAnsi="Times New Roman" w:cs="Times New Roman"/>
          <w:b/>
          <w:bCs/>
          <w:color w:val="000000"/>
          <w:sz w:val="28"/>
          <w:szCs w:val="28"/>
          <w:lang w:val="ru-RU"/>
        </w:rPr>
        <w:t xml:space="preserve"> </w:t>
      </w:r>
      <w:bookmarkStart w:id="4" w:name="BM6f91944c_d6af_4ef1_8ebb_72a7d3f52a1b"/>
      <w:r w:rsidRPr="00163138">
        <w:rPr>
          <w:rFonts w:ascii="Times New Roman" w:hAnsi="Times New Roman" w:cs="Times New Roman"/>
          <w:b/>
          <w:bCs/>
          <w:color w:val="000000"/>
          <w:sz w:val="28"/>
          <w:szCs w:val="28"/>
          <w:lang w:val="ru-RU"/>
        </w:rPr>
        <w:t>2024-2025 уч. год</w:t>
      </w:r>
      <w:bookmarkEnd w:id="4"/>
    </w:p>
    <w:p w:rsidR="004E6999" w:rsidRPr="00163138" w:rsidRDefault="004E6999">
      <w:pPr>
        <w:spacing w:after="0"/>
        <w:ind w:left="120"/>
        <w:rPr>
          <w:lang w:val="ru-RU"/>
        </w:rPr>
      </w:pPr>
    </w:p>
    <w:p w:rsidR="004E6999" w:rsidRPr="00163138" w:rsidRDefault="004E6999">
      <w:pPr>
        <w:rPr>
          <w:lang w:val="ru-RU"/>
        </w:rPr>
        <w:sectPr w:rsidR="004E6999" w:rsidRPr="00163138">
          <w:pgSz w:w="11906" w:h="16383"/>
          <w:pgMar w:top="1134" w:right="850" w:bottom="1134" w:left="1701" w:header="720" w:footer="720" w:gutter="0"/>
          <w:cols w:space="720"/>
        </w:sect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5" w:name="block_33688983"/>
      <w:bookmarkEnd w:id="0"/>
      <w:r w:rsidRPr="00163138">
        <w:rPr>
          <w:rFonts w:ascii="Times New Roman" w:hAnsi="Times New Roman" w:cs="Times New Roman"/>
          <w:b/>
          <w:bCs/>
          <w:color w:val="000000"/>
          <w:sz w:val="24"/>
          <w:szCs w:val="24"/>
          <w:lang w:val="ru-RU"/>
        </w:rPr>
        <w:t>ПОЯСНИТЕЛЬНАЯ ЗАПИСКА</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ЦЕЛИ ИЗУЧЕНИЯ УЧЕБНОГО КУРСА</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формирование представления о геометрии как части мировой культуры и осознание её взаимосвязи с окружающим миром;</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формирование умения распознавать на чертежах, моделях и в реальном мире многогранники и тела вращения; </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овладение методами решения задач на построения на изображениях пространственных фигур; </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формирование умения оперировать основными понятиями о многогранниках и телах вращения и их основными свойствами;</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4E6999" w:rsidRPr="00163138" w:rsidRDefault="004E6999">
      <w:pPr>
        <w:numPr>
          <w:ilvl w:val="0"/>
          <w:numId w:val="1"/>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6" w:name="_Toc118726595"/>
      <w:bookmarkEnd w:id="6"/>
      <w:r w:rsidRPr="00163138">
        <w:rPr>
          <w:rFonts w:ascii="Times New Roman" w:hAnsi="Times New Roman" w:cs="Times New Roman"/>
          <w:b/>
          <w:bCs/>
          <w:color w:val="000000"/>
          <w:sz w:val="24"/>
          <w:szCs w:val="24"/>
          <w:lang w:val="ru-RU"/>
        </w:rPr>
        <w:t>МЕСТО УЧЕБНОГО КУРСА В УЧЕБНОМ ПЛАНЕ</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На изучение геометрии отводится 2 часа в неделю в 10 классе и 1 час в неделю в 11 классе, всего за два года обучения - 102 учебных часа.</w:t>
      </w:r>
    </w:p>
    <w:p w:rsidR="004E6999" w:rsidRPr="00163138" w:rsidRDefault="004E6999">
      <w:pPr>
        <w:rPr>
          <w:rFonts w:ascii="Times New Roman" w:hAnsi="Times New Roman" w:cs="Times New Roman"/>
          <w:sz w:val="24"/>
          <w:szCs w:val="24"/>
          <w:lang w:val="ru-RU"/>
        </w:rPr>
        <w:sectPr w:rsidR="004E6999" w:rsidRPr="00163138">
          <w:pgSz w:w="11906" w:h="16383"/>
          <w:pgMar w:top="1134" w:right="850" w:bottom="1134" w:left="1701" w:header="720" w:footer="720" w:gutter="0"/>
          <w:cols w:space="720"/>
        </w:sect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7" w:name="_Toc118726599"/>
      <w:bookmarkStart w:id="8" w:name="block_33688979"/>
      <w:bookmarkEnd w:id="5"/>
      <w:bookmarkEnd w:id="7"/>
      <w:r w:rsidRPr="00163138">
        <w:rPr>
          <w:rFonts w:ascii="Times New Roman" w:hAnsi="Times New Roman" w:cs="Times New Roman"/>
          <w:b/>
          <w:bCs/>
          <w:color w:val="000000"/>
          <w:sz w:val="24"/>
          <w:szCs w:val="24"/>
          <w:lang w:val="ru-RU"/>
        </w:rPr>
        <w:t>СОДЕРЖАНИЕ УЧЕБНОГО КУРСА</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9" w:name="_Toc118726600"/>
      <w:bookmarkEnd w:id="9"/>
      <w:r w:rsidRPr="00163138">
        <w:rPr>
          <w:rFonts w:ascii="Times New Roman" w:hAnsi="Times New Roman" w:cs="Times New Roman"/>
          <w:b/>
          <w:bCs/>
          <w:color w:val="000000"/>
          <w:sz w:val="24"/>
          <w:szCs w:val="24"/>
          <w:lang w:val="ru-RU"/>
        </w:rPr>
        <w:t>10 КЛАСС</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Прямые и плоскости в пространстве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Многогранники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sidRPr="00163138">
        <w:rPr>
          <w:rFonts w:ascii="Times New Roman" w:hAnsi="Times New Roman" w:cs="Times New Roman"/>
          <w:i/>
          <w:iCs/>
          <w:color w:val="000000"/>
          <w:sz w:val="24"/>
          <w:szCs w:val="24"/>
        </w:rPr>
        <w:t>n</w:t>
      </w:r>
      <w:r w:rsidRPr="00163138">
        <w:rPr>
          <w:rFonts w:ascii="Times New Roman" w:hAnsi="Times New Roman" w:cs="Times New Roman"/>
          <w:i/>
          <w:iCs/>
          <w:color w:val="000000"/>
          <w:sz w:val="24"/>
          <w:szCs w:val="24"/>
          <w:lang w:val="ru-RU"/>
        </w:rPr>
        <w:t>-</w:t>
      </w:r>
      <w:r w:rsidRPr="00163138">
        <w:rPr>
          <w:rFonts w:ascii="Times New Roman" w:hAnsi="Times New Roman" w:cs="Times New Roman"/>
          <w:color w:val="000000"/>
          <w:sz w:val="24"/>
          <w:szCs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163138">
        <w:rPr>
          <w:rFonts w:ascii="Times New Roman" w:hAnsi="Times New Roman" w:cs="Times New Roman"/>
          <w:i/>
          <w:iCs/>
          <w:color w:val="000000"/>
          <w:sz w:val="24"/>
          <w:szCs w:val="24"/>
        </w:rPr>
        <w:t>n</w:t>
      </w:r>
      <w:r w:rsidRPr="00163138">
        <w:rPr>
          <w:rFonts w:ascii="Times New Roman" w:hAnsi="Times New Roman" w:cs="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rPr>
          <w:rFonts w:ascii="Times New Roman" w:hAnsi="Times New Roman" w:cs="Times New Roman"/>
          <w:sz w:val="24"/>
          <w:szCs w:val="24"/>
          <w:lang w:val="ru-RU"/>
        </w:rPr>
        <w:sectPr w:rsidR="004E6999" w:rsidRPr="00163138" w:rsidSect="00163138">
          <w:pgSz w:w="11906" w:h="16383"/>
          <w:pgMar w:top="1134" w:right="1106" w:bottom="1134" w:left="1701" w:header="720" w:footer="720" w:gutter="0"/>
          <w:cols w:space="720"/>
        </w:sectPr>
      </w:pPr>
      <w:bookmarkStart w:id="10" w:name="_Toc118726601"/>
      <w:bookmarkEnd w:id="10"/>
    </w:p>
    <w:p w:rsidR="004E6999" w:rsidRPr="00163138" w:rsidRDefault="004E6999">
      <w:pPr>
        <w:spacing w:after="0" w:line="264" w:lineRule="auto"/>
        <w:ind w:left="120"/>
        <w:jc w:val="both"/>
        <w:rPr>
          <w:rFonts w:ascii="Times New Roman" w:hAnsi="Times New Roman" w:cs="Times New Roman"/>
          <w:sz w:val="24"/>
          <w:szCs w:val="24"/>
          <w:lang w:val="ru-RU"/>
        </w:rPr>
      </w:pPr>
      <w:bookmarkStart w:id="11" w:name="_Toc118726577"/>
      <w:bookmarkStart w:id="12" w:name="block_33688978"/>
      <w:bookmarkEnd w:id="8"/>
      <w:bookmarkEnd w:id="11"/>
      <w:r w:rsidRPr="00163138">
        <w:rPr>
          <w:rFonts w:ascii="Times New Roman" w:hAnsi="Times New Roman" w:cs="Times New Roman"/>
          <w:b/>
          <w:bCs/>
          <w:color w:val="000000"/>
          <w:sz w:val="24"/>
          <w:szCs w:val="24"/>
          <w:lang w:val="ru-RU"/>
        </w:rPr>
        <w:t>ПЛАНИРУЕМЫЕ РЕЗУЛЬТАТЫ</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13" w:name="_Toc118726578"/>
      <w:bookmarkEnd w:id="13"/>
      <w:r w:rsidRPr="00163138">
        <w:rPr>
          <w:rFonts w:ascii="Times New Roman" w:hAnsi="Times New Roman" w:cs="Times New Roman"/>
          <w:b/>
          <w:bCs/>
          <w:color w:val="000000"/>
          <w:sz w:val="24"/>
          <w:szCs w:val="24"/>
          <w:lang w:val="ru-RU"/>
        </w:rPr>
        <w:t>ЛИЧНОСТНЫЕ РЕЗУЛЬТАТЫ</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Личностные результаты освоения программы учебного предмета «Математика» характеризуются:</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Гражданское воспитание: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Патриотическое воспитание:</w:t>
      </w:r>
    </w:p>
    <w:p w:rsidR="004E6999" w:rsidRPr="00163138" w:rsidRDefault="004E6999">
      <w:pPr>
        <w:shd w:val="clear" w:color="auto" w:fill="FFFFFF"/>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Духовно-нравственного воспитания:</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Эстетическое воспитание: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Физическое воспитание: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Трудовое воспитание: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Экологическое воспитание: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4E6999" w:rsidRDefault="004E6999">
      <w:pPr>
        <w:spacing w:after="0" w:line="264" w:lineRule="auto"/>
        <w:ind w:firstLine="600"/>
        <w:jc w:val="both"/>
        <w:rPr>
          <w:rFonts w:ascii="Times New Roman" w:hAnsi="Times New Roman" w:cs="Times New Roman"/>
          <w:b/>
          <w:bCs/>
          <w:color w:val="000000"/>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Ценности научного познания:</w:t>
      </w:r>
      <w:r w:rsidRPr="00163138">
        <w:rPr>
          <w:rFonts w:ascii="Times New Roman" w:hAnsi="Times New Roman" w:cs="Times New Roman"/>
          <w:color w:val="000000"/>
          <w:sz w:val="24"/>
          <w:szCs w:val="24"/>
          <w:u w:val="single"/>
          <w:lang w:val="ru-RU"/>
        </w:rPr>
        <w:t xml:space="preserve"> </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14" w:name="_Toc118726579"/>
      <w:bookmarkEnd w:id="14"/>
      <w:r w:rsidRPr="00163138">
        <w:rPr>
          <w:rFonts w:ascii="Times New Roman" w:hAnsi="Times New Roman" w:cs="Times New Roman"/>
          <w:b/>
          <w:bCs/>
          <w:color w:val="000000"/>
          <w:sz w:val="24"/>
          <w:szCs w:val="24"/>
          <w:lang w:val="ru-RU"/>
        </w:rPr>
        <w:t>МЕТАПРЕДМЕТНЫЕ РЕЗУЛЬТАТЫ</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163138">
        <w:rPr>
          <w:rFonts w:ascii="Times New Roman" w:hAnsi="Times New Roman" w:cs="Times New Roman"/>
          <w:b/>
          <w:bCs/>
          <w:i/>
          <w:iCs/>
          <w:color w:val="000000"/>
          <w:sz w:val="24"/>
          <w:szCs w:val="24"/>
          <w:lang w:val="ru-RU"/>
        </w:rPr>
        <w:t>познавательными</w:t>
      </w:r>
      <w:r w:rsidRPr="00163138">
        <w:rPr>
          <w:rFonts w:ascii="Times New Roman" w:hAnsi="Times New Roman" w:cs="Times New Roman"/>
          <w:i/>
          <w:iCs/>
          <w:color w:val="000000"/>
          <w:sz w:val="24"/>
          <w:szCs w:val="24"/>
          <w:lang w:val="ru-RU"/>
        </w:rPr>
        <w:t xml:space="preserve"> действиями, универсальными коммуникативными действиями, универсальными регулятивными действиями.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1) </w:t>
      </w:r>
      <w:r w:rsidRPr="00163138">
        <w:rPr>
          <w:rFonts w:ascii="Times New Roman" w:hAnsi="Times New Roman" w:cs="Times New Roman"/>
          <w:i/>
          <w:iCs/>
          <w:color w:val="000000"/>
          <w:sz w:val="24"/>
          <w:szCs w:val="24"/>
          <w:lang w:val="ru-RU"/>
        </w:rPr>
        <w:t xml:space="preserve">Универсальные </w:t>
      </w:r>
      <w:r w:rsidRPr="00163138">
        <w:rPr>
          <w:rFonts w:ascii="Times New Roman" w:hAnsi="Times New Roman" w:cs="Times New Roman"/>
          <w:b/>
          <w:bCs/>
          <w:i/>
          <w:iCs/>
          <w:color w:val="000000"/>
          <w:sz w:val="24"/>
          <w:szCs w:val="24"/>
          <w:lang w:val="ru-RU"/>
        </w:rPr>
        <w:t>познавательные</w:t>
      </w:r>
      <w:r w:rsidRPr="00163138">
        <w:rPr>
          <w:rFonts w:ascii="Times New Roman" w:hAnsi="Times New Roman" w:cs="Times New Roman"/>
          <w:i/>
          <w:iCs/>
          <w:color w:val="000000"/>
          <w:sz w:val="24"/>
          <w:szCs w:val="24"/>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63138">
        <w:rPr>
          <w:rFonts w:ascii="Times New Roman" w:hAnsi="Times New Roman" w:cs="Times New Roman"/>
          <w:color w:val="000000"/>
          <w:sz w:val="24"/>
          <w:szCs w:val="24"/>
          <w:lang w:val="ru-RU"/>
        </w:rPr>
        <w:t>.</w:t>
      </w: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Базовые логические действия:</w:t>
      </w:r>
    </w:p>
    <w:p w:rsidR="004E6999" w:rsidRPr="00163138" w:rsidRDefault="004E6999">
      <w:pPr>
        <w:numPr>
          <w:ilvl w:val="0"/>
          <w:numId w:val="2"/>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E6999" w:rsidRPr="00163138" w:rsidRDefault="004E6999">
      <w:pPr>
        <w:numPr>
          <w:ilvl w:val="0"/>
          <w:numId w:val="2"/>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4E6999" w:rsidRPr="00163138" w:rsidRDefault="004E6999">
      <w:pPr>
        <w:numPr>
          <w:ilvl w:val="0"/>
          <w:numId w:val="2"/>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4E6999" w:rsidRPr="00163138" w:rsidRDefault="004E6999">
      <w:pPr>
        <w:numPr>
          <w:ilvl w:val="0"/>
          <w:numId w:val="2"/>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4E6999" w:rsidRPr="00163138" w:rsidRDefault="004E6999">
      <w:pPr>
        <w:numPr>
          <w:ilvl w:val="0"/>
          <w:numId w:val="2"/>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4E6999" w:rsidRPr="00163138" w:rsidRDefault="004E6999">
      <w:pPr>
        <w:numPr>
          <w:ilvl w:val="0"/>
          <w:numId w:val="2"/>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Базовые исследовательские действия:</w:t>
      </w:r>
    </w:p>
    <w:p w:rsidR="004E6999" w:rsidRPr="00163138" w:rsidRDefault="004E6999">
      <w:pPr>
        <w:numPr>
          <w:ilvl w:val="0"/>
          <w:numId w:val="3"/>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E6999" w:rsidRPr="00163138" w:rsidRDefault="004E6999">
      <w:pPr>
        <w:numPr>
          <w:ilvl w:val="0"/>
          <w:numId w:val="3"/>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E6999" w:rsidRPr="00163138" w:rsidRDefault="004E6999">
      <w:pPr>
        <w:numPr>
          <w:ilvl w:val="0"/>
          <w:numId w:val="3"/>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E6999" w:rsidRPr="00163138" w:rsidRDefault="004E6999">
      <w:pPr>
        <w:numPr>
          <w:ilvl w:val="0"/>
          <w:numId w:val="3"/>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Работа с информацией:</w:t>
      </w:r>
    </w:p>
    <w:p w:rsidR="004E6999" w:rsidRPr="00163138" w:rsidRDefault="004E6999">
      <w:pPr>
        <w:numPr>
          <w:ilvl w:val="0"/>
          <w:numId w:val="4"/>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выявлять дефициты информации, данных, необходимых для ответа на вопрос и для решения задачи;</w:t>
      </w:r>
    </w:p>
    <w:p w:rsidR="004E6999" w:rsidRPr="00163138" w:rsidRDefault="004E6999">
      <w:pPr>
        <w:numPr>
          <w:ilvl w:val="0"/>
          <w:numId w:val="4"/>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E6999" w:rsidRPr="00163138" w:rsidRDefault="004E6999">
      <w:pPr>
        <w:numPr>
          <w:ilvl w:val="0"/>
          <w:numId w:val="4"/>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структурировать информацию, представлять её в различных формах, иллюстрировать графически;</w:t>
      </w:r>
    </w:p>
    <w:p w:rsidR="004E6999" w:rsidRPr="00163138" w:rsidRDefault="004E6999">
      <w:pPr>
        <w:numPr>
          <w:ilvl w:val="0"/>
          <w:numId w:val="4"/>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оценивать надёжность информации по самостоятельно сформулированным критериям.</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2) </w:t>
      </w:r>
      <w:r w:rsidRPr="00163138">
        <w:rPr>
          <w:rFonts w:ascii="Times New Roman" w:hAnsi="Times New Roman" w:cs="Times New Roman"/>
          <w:i/>
          <w:iCs/>
          <w:color w:val="000000"/>
          <w:sz w:val="24"/>
          <w:szCs w:val="24"/>
          <w:lang w:val="ru-RU"/>
        </w:rPr>
        <w:t xml:space="preserve">Универсальные </w:t>
      </w:r>
      <w:r w:rsidRPr="00163138">
        <w:rPr>
          <w:rFonts w:ascii="Times New Roman" w:hAnsi="Times New Roman" w:cs="Times New Roman"/>
          <w:b/>
          <w:bCs/>
          <w:i/>
          <w:iCs/>
          <w:color w:val="000000"/>
          <w:sz w:val="24"/>
          <w:szCs w:val="24"/>
          <w:lang w:val="ru-RU"/>
        </w:rPr>
        <w:t xml:space="preserve">коммуникативные </w:t>
      </w:r>
      <w:r w:rsidRPr="00163138">
        <w:rPr>
          <w:rFonts w:ascii="Times New Roman" w:hAnsi="Times New Roman" w:cs="Times New Roman"/>
          <w:i/>
          <w:iCs/>
          <w:color w:val="000000"/>
          <w:sz w:val="24"/>
          <w:szCs w:val="24"/>
          <w:lang w:val="ru-RU"/>
        </w:rPr>
        <w:t>действия, обеспечивают сформированность социальных навыков обучающихся.</w:t>
      </w: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Общение:</w:t>
      </w:r>
    </w:p>
    <w:p w:rsidR="004E6999" w:rsidRPr="00163138" w:rsidRDefault="004E6999">
      <w:pPr>
        <w:numPr>
          <w:ilvl w:val="0"/>
          <w:numId w:val="5"/>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4E6999" w:rsidRPr="00163138" w:rsidRDefault="004E6999">
      <w:pPr>
        <w:numPr>
          <w:ilvl w:val="0"/>
          <w:numId w:val="5"/>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E6999" w:rsidRPr="00163138" w:rsidRDefault="004E6999">
      <w:pPr>
        <w:numPr>
          <w:ilvl w:val="0"/>
          <w:numId w:val="5"/>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Сотрудничество:</w:t>
      </w:r>
    </w:p>
    <w:p w:rsidR="004E6999" w:rsidRPr="00163138" w:rsidRDefault="004E6999">
      <w:pPr>
        <w:numPr>
          <w:ilvl w:val="0"/>
          <w:numId w:val="6"/>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E6999" w:rsidRPr="00163138" w:rsidRDefault="004E6999">
      <w:pPr>
        <w:numPr>
          <w:ilvl w:val="0"/>
          <w:numId w:val="6"/>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 xml:space="preserve">3) </w:t>
      </w:r>
      <w:r w:rsidRPr="00163138">
        <w:rPr>
          <w:rFonts w:ascii="Times New Roman" w:hAnsi="Times New Roman" w:cs="Times New Roman"/>
          <w:i/>
          <w:iCs/>
          <w:color w:val="000000"/>
          <w:sz w:val="24"/>
          <w:szCs w:val="24"/>
          <w:lang w:val="ru-RU"/>
        </w:rPr>
        <w:t xml:space="preserve">Универсальные </w:t>
      </w:r>
      <w:r w:rsidRPr="00163138">
        <w:rPr>
          <w:rFonts w:ascii="Times New Roman" w:hAnsi="Times New Roman" w:cs="Times New Roman"/>
          <w:b/>
          <w:bCs/>
          <w:i/>
          <w:iCs/>
          <w:color w:val="000000"/>
          <w:sz w:val="24"/>
          <w:szCs w:val="24"/>
          <w:lang w:val="ru-RU"/>
        </w:rPr>
        <w:t xml:space="preserve">регулятивные </w:t>
      </w:r>
      <w:r w:rsidRPr="00163138">
        <w:rPr>
          <w:rFonts w:ascii="Times New Roman" w:hAnsi="Times New Roman" w:cs="Times New Roman"/>
          <w:i/>
          <w:iCs/>
          <w:color w:val="000000"/>
          <w:sz w:val="24"/>
          <w:szCs w:val="24"/>
          <w:lang w:val="ru-RU"/>
        </w:rPr>
        <w:t>действия, обеспечивают формирование смысловых установок и жизненных навыков личности</w:t>
      </w:r>
      <w:r w:rsidRPr="00163138">
        <w:rPr>
          <w:rFonts w:ascii="Times New Roman" w:hAnsi="Times New Roman" w:cs="Times New Roman"/>
          <w:color w:val="000000"/>
          <w:sz w:val="24"/>
          <w:szCs w:val="24"/>
          <w:lang w:val="ru-RU"/>
        </w:rPr>
        <w:t>.</w:t>
      </w: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Самоорганизация:</w:t>
      </w:r>
    </w:p>
    <w:p w:rsidR="004E6999" w:rsidRPr="00163138" w:rsidRDefault="004E6999">
      <w:pPr>
        <w:numPr>
          <w:ilvl w:val="0"/>
          <w:numId w:val="7"/>
        </w:numPr>
        <w:spacing w:after="0"/>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E6999" w:rsidRDefault="004E6999">
      <w:pPr>
        <w:spacing w:after="0" w:line="264" w:lineRule="auto"/>
        <w:ind w:firstLine="600"/>
        <w:jc w:val="both"/>
        <w:rPr>
          <w:rFonts w:ascii="Times New Roman" w:hAnsi="Times New Roman" w:cs="Times New Roman"/>
          <w:b/>
          <w:bCs/>
          <w:color w:val="000000"/>
          <w:sz w:val="24"/>
          <w:szCs w:val="24"/>
          <w:lang w:val="ru-RU"/>
        </w:rPr>
      </w:pPr>
    </w:p>
    <w:p w:rsidR="004E6999" w:rsidRDefault="004E6999">
      <w:pPr>
        <w:spacing w:after="0" w:line="264" w:lineRule="auto"/>
        <w:ind w:firstLine="600"/>
        <w:jc w:val="both"/>
        <w:rPr>
          <w:rFonts w:ascii="Times New Roman" w:hAnsi="Times New Roman" w:cs="Times New Roman"/>
          <w:b/>
          <w:bCs/>
          <w:color w:val="000000"/>
          <w:sz w:val="24"/>
          <w:szCs w:val="24"/>
          <w:lang w:val="ru-RU"/>
        </w:rPr>
      </w:pPr>
    </w:p>
    <w:p w:rsidR="004E6999" w:rsidRDefault="004E6999">
      <w:pPr>
        <w:spacing w:after="0" w:line="264" w:lineRule="auto"/>
        <w:ind w:firstLine="600"/>
        <w:jc w:val="both"/>
        <w:rPr>
          <w:rFonts w:ascii="Times New Roman" w:hAnsi="Times New Roman" w:cs="Times New Roman"/>
          <w:b/>
          <w:bCs/>
          <w:color w:val="000000"/>
          <w:sz w:val="24"/>
          <w:szCs w:val="24"/>
          <w:lang w:val="ru-RU"/>
        </w:rPr>
      </w:pPr>
    </w:p>
    <w:p w:rsidR="004E6999" w:rsidRPr="00163138" w:rsidRDefault="004E6999">
      <w:pPr>
        <w:spacing w:after="0" w:line="264" w:lineRule="auto"/>
        <w:ind w:firstLine="600"/>
        <w:jc w:val="both"/>
        <w:rPr>
          <w:rFonts w:ascii="Times New Roman" w:hAnsi="Times New Roman" w:cs="Times New Roman"/>
          <w:sz w:val="24"/>
          <w:szCs w:val="24"/>
        </w:rPr>
      </w:pPr>
      <w:r w:rsidRPr="00163138">
        <w:rPr>
          <w:rFonts w:ascii="Times New Roman" w:hAnsi="Times New Roman" w:cs="Times New Roman"/>
          <w:b/>
          <w:bCs/>
          <w:color w:val="000000"/>
          <w:sz w:val="24"/>
          <w:szCs w:val="24"/>
        </w:rPr>
        <w:t>Самоконтроль:</w:t>
      </w:r>
    </w:p>
    <w:p w:rsidR="004E6999" w:rsidRPr="00163138" w:rsidRDefault="004E6999">
      <w:pPr>
        <w:numPr>
          <w:ilvl w:val="0"/>
          <w:numId w:val="8"/>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E6999" w:rsidRPr="00163138" w:rsidRDefault="004E6999">
      <w:pPr>
        <w:numPr>
          <w:ilvl w:val="0"/>
          <w:numId w:val="8"/>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E6999" w:rsidRPr="00163138" w:rsidRDefault="004E6999">
      <w:pPr>
        <w:numPr>
          <w:ilvl w:val="0"/>
          <w:numId w:val="8"/>
        </w:numPr>
        <w:spacing w:after="0" w:line="264" w:lineRule="auto"/>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Default="004E6999">
      <w:pPr>
        <w:spacing w:after="0" w:line="264" w:lineRule="auto"/>
        <w:ind w:left="120"/>
        <w:jc w:val="both"/>
        <w:rPr>
          <w:rFonts w:ascii="Times New Roman" w:hAnsi="Times New Roman" w:cs="Times New Roman"/>
          <w:b/>
          <w:bCs/>
          <w:color w:val="000000"/>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r w:rsidRPr="00163138">
        <w:rPr>
          <w:rFonts w:ascii="Times New Roman" w:hAnsi="Times New Roman" w:cs="Times New Roman"/>
          <w:b/>
          <w:bCs/>
          <w:color w:val="000000"/>
          <w:sz w:val="24"/>
          <w:szCs w:val="24"/>
          <w:lang w:val="ru-RU"/>
        </w:rPr>
        <w:t>ПРЕДМЕТНЫЕ РЕЗУЛЬТАТЫ</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spacing w:after="0" w:line="264" w:lineRule="auto"/>
        <w:ind w:left="120"/>
        <w:jc w:val="both"/>
        <w:rPr>
          <w:rFonts w:ascii="Times New Roman" w:hAnsi="Times New Roman" w:cs="Times New Roman"/>
          <w:sz w:val="24"/>
          <w:szCs w:val="24"/>
          <w:lang w:val="ru-RU"/>
        </w:rPr>
      </w:pPr>
      <w:bookmarkStart w:id="15" w:name="_Toc118726597"/>
      <w:bookmarkEnd w:id="15"/>
      <w:r w:rsidRPr="00163138">
        <w:rPr>
          <w:rFonts w:ascii="Times New Roman" w:hAnsi="Times New Roman" w:cs="Times New Roman"/>
          <w:b/>
          <w:bCs/>
          <w:color w:val="000000"/>
          <w:sz w:val="24"/>
          <w:szCs w:val="24"/>
          <w:lang w:val="ru-RU"/>
        </w:rPr>
        <w:t>10 КЛАСС</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Оперировать понятиями: точка, прямая, плоскость.</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Применять аксиомы стереометрии и следствия из них при решении геометрических задач.</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Оперировать понятиями: параллельность и перпендикулярность прямых и плоскостей.</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Классифицировать взаимное расположение прямых и плоскостей в пространстве.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Оперировать понятиями: многогранник, выпуклый и невыпуклый многогранник, элементы многогранника, правильный многогранник.</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Распознавать основные виды многогранников (пирамида; призма, прямоугольный параллелепипед, куб).</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Оперировать понятиями: секущая плоскость, сечение многогранников.</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Объяснять принципы построения сечений, используя метод следов.</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Оперировать понятиями: симметрия в пространстве; центр, ось и плоскость симметрии; центр, ось и плоскость симметрии фигуры.</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rsidR="004E6999" w:rsidRPr="00163138" w:rsidRDefault="004E6999">
      <w:pPr>
        <w:spacing w:after="0" w:line="264" w:lineRule="auto"/>
        <w:ind w:firstLine="600"/>
        <w:jc w:val="both"/>
        <w:rPr>
          <w:rFonts w:ascii="Times New Roman" w:hAnsi="Times New Roman" w:cs="Times New Roman"/>
          <w:sz w:val="24"/>
          <w:szCs w:val="24"/>
          <w:lang w:val="ru-RU"/>
        </w:rPr>
      </w:pPr>
      <w:r w:rsidRPr="00163138">
        <w:rPr>
          <w:rFonts w:ascii="Times New Roman" w:hAnsi="Times New Roman" w:cs="Times New Roman"/>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E6999" w:rsidRPr="00163138" w:rsidRDefault="004E6999">
      <w:pPr>
        <w:spacing w:after="0" w:line="264" w:lineRule="auto"/>
        <w:ind w:left="120"/>
        <w:jc w:val="both"/>
        <w:rPr>
          <w:rFonts w:ascii="Times New Roman" w:hAnsi="Times New Roman" w:cs="Times New Roman"/>
          <w:sz w:val="24"/>
          <w:szCs w:val="24"/>
          <w:lang w:val="ru-RU"/>
        </w:rPr>
      </w:pPr>
    </w:p>
    <w:p w:rsidR="004E6999" w:rsidRPr="00163138" w:rsidRDefault="004E6999">
      <w:pPr>
        <w:rPr>
          <w:rFonts w:ascii="Times New Roman" w:hAnsi="Times New Roman" w:cs="Times New Roman"/>
          <w:sz w:val="24"/>
          <w:szCs w:val="24"/>
          <w:lang w:val="ru-RU"/>
        </w:rPr>
        <w:sectPr w:rsidR="004E6999" w:rsidRPr="00163138" w:rsidSect="00163138">
          <w:pgSz w:w="11906" w:h="16383"/>
          <w:pgMar w:top="1134" w:right="1106" w:bottom="1134" w:left="1440" w:header="720" w:footer="720" w:gutter="0"/>
          <w:cols w:space="720"/>
        </w:sectPr>
      </w:pPr>
    </w:p>
    <w:p w:rsidR="004E6999" w:rsidRDefault="004E6999">
      <w:pPr>
        <w:spacing w:after="0"/>
        <w:ind w:left="120"/>
      </w:pPr>
      <w:bookmarkStart w:id="16" w:name="block_33688980"/>
      <w:bookmarkEnd w:id="12"/>
      <w:r w:rsidRPr="00163138">
        <w:rPr>
          <w:rFonts w:ascii="Times New Roman" w:hAnsi="Times New Roman" w:cs="Times New Roman"/>
          <w:b/>
          <w:bCs/>
          <w:color w:val="000000"/>
          <w:sz w:val="28"/>
          <w:szCs w:val="28"/>
          <w:lang w:val="ru-RU"/>
        </w:rPr>
        <w:t xml:space="preserve"> </w:t>
      </w:r>
      <w:r>
        <w:rPr>
          <w:rFonts w:ascii="Times New Roman" w:hAnsi="Times New Roman" w:cs="Times New Roman"/>
          <w:b/>
          <w:bCs/>
          <w:color w:val="000000"/>
          <w:sz w:val="28"/>
          <w:szCs w:val="28"/>
        </w:rPr>
        <w:t xml:space="preserve">ТЕМАТИЧЕСКОЕ ПЛАНИРОВАНИЕ </w:t>
      </w:r>
    </w:p>
    <w:p w:rsidR="004E6999" w:rsidRDefault="004E6999">
      <w:pPr>
        <w:spacing w:after="0"/>
        <w:ind w:left="120"/>
      </w:pPr>
      <w:r>
        <w:rPr>
          <w:rFonts w:ascii="Times New Roman" w:hAnsi="Times New Roman" w:cs="Times New Roman"/>
          <w:b/>
          <w:bCs/>
          <w:color w:val="000000"/>
          <w:sz w:val="28"/>
          <w:szCs w:val="28"/>
        </w:rPr>
        <w:t xml:space="preserve"> 10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18"/>
        <w:gridCol w:w="2937"/>
        <w:gridCol w:w="1139"/>
        <w:gridCol w:w="1590"/>
        <w:gridCol w:w="2851"/>
      </w:tblGrid>
      <w:tr w:rsidR="004E6999" w:rsidRPr="00D5067F" w:rsidTr="00163138">
        <w:trPr>
          <w:trHeight w:val="144"/>
          <w:tblCellSpacing w:w="20" w:type="nil"/>
        </w:trPr>
        <w:tc>
          <w:tcPr>
            <w:tcW w:w="630" w:type="dxa"/>
            <w:vMerge w:val="restart"/>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b/>
                <w:bCs/>
                <w:color w:val="000000"/>
                <w:sz w:val="24"/>
                <w:szCs w:val="24"/>
              </w:rPr>
              <w:t>№ п/п</w:t>
            </w:r>
          </w:p>
          <w:p w:rsidR="004E6999" w:rsidRPr="00D5067F" w:rsidRDefault="004E6999" w:rsidP="00163138">
            <w:pPr>
              <w:spacing w:after="0"/>
              <w:ind w:left="80"/>
              <w:jc w:val="center"/>
            </w:pPr>
          </w:p>
        </w:tc>
        <w:tc>
          <w:tcPr>
            <w:tcW w:w="3344" w:type="dxa"/>
            <w:vMerge w:val="restart"/>
            <w:tcMar>
              <w:top w:w="50" w:type="dxa"/>
              <w:left w:w="100" w:type="dxa"/>
            </w:tcMar>
            <w:vAlign w:val="center"/>
          </w:tcPr>
          <w:p w:rsidR="004E6999" w:rsidRPr="00D5067F" w:rsidRDefault="004E6999" w:rsidP="00163138">
            <w:pPr>
              <w:spacing w:after="0"/>
              <w:ind w:left="135"/>
              <w:jc w:val="center"/>
            </w:pPr>
            <w:r w:rsidRPr="00D5067F">
              <w:rPr>
                <w:rFonts w:ascii="Times New Roman" w:hAnsi="Times New Roman" w:cs="Times New Roman"/>
                <w:b/>
                <w:bCs/>
                <w:color w:val="000000"/>
                <w:sz w:val="24"/>
                <w:szCs w:val="24"/>
              </w:rPr>
              <w:t>Наименование разделов и тем программы</w:t>
            </w:r>
          </w:p>
          <w:p w:rsidR="004E6999" w:rsidRPr="00D5067F" w:rsidRDefault="004E6999" w:rsidP="00163138">
            <w:pPr>
              <w:spacing w:after="0"/>
              <w:ind w:left="135"/>
              <w:jc w:val="center"/>
            </w:pPr>
          </w:p>
        </w:tc>
        <w:tc>
          <w:tcPr>
            <w:tcW w:w="0" w:type="auto"/>
            <w:gridSpan w:val="2"/>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b/>
                <w:bCs/>
                <w:color w:val="000000"/>
                <w:sz w:val="24"/>
                <w:szCs w:val="24"/>
              </w:rPr>
              <w:t>Количество часов</w:t>
            </w:r>
          </w:p>
        </w:tc>
        <w:tc>
          <w:tcPr>
            <w:tcW w:w="3455" w:type="dxa"/>
            <w:vMerge w:val="restart"/>
            <w:tcMar>
              <w:top w:w="50" w:type="dxa"/>
              <w:left w:w="100" w:type="dxa"/>
            </w:tcMar>
            <w:vAlign w:val="center"/>
          </w:tcPr>
          <w:p w:rsidR="004E6999" w:rsidRPr="00D5067F" w:rsidRDefault="004E6999" w:rsidP="00163138">
            <w:pPr>
              <w:spacing w:after="0"/>
              <w:ind w:left="135"/>
              <w:jc w:val="center"/>
            </w:pPr>
            <w:r w:rsidRPr="00D5067F">
              <w:rPr>
                <w:rFonts w:ascii="Times New Roman" w:hAnsi="Times New Roman" w:cs="Times New Roman"/>
                <w:b/>
                <w:bCs/>
                <w:color w:val="000000"/>
                <w:sz w:val="24"/>
                <w:szCs w:val="24"/>
              </w:rPr>
              <w:t>Электронные (цифровые) образовательные ресурсы</w:t>
            </w:r>
          </w:p>
          <w:p w:rsidR="004E6999" w:rsidRPr="00D5067F" w:rsidRDefault="004E6999" w:rsidP="00163138">
            <w:pPr>
              <w:spacing w:after="0"/>
              <w:ind w:left="135"/>
              <w:jc w:val="center"/>
            </w:pPr>
          </w:p>
        </w:tc>
      </w:tr>
      <w:tr w:rsidR="004E6999" w:rsidRPr="00D5067F" w:rsidTr="00163138">
        <w:trPr>
          <w:trHeight w:val="144"/>
          <w:tblCellSpacing w:w="20" w:type="nil"/>
        </w:trPr>
        <w:tc>
          <w:tcPr>
            <w:tcW w:w="0" w:type="auto"/>
            <w:vMerge/>
            <w:tcBorders>
              <w:top w:val="nil"/>
            </w:tcBorders>
            <w:tcMar>
              <w:top w:w="50" w:type="dxa"/>
              <w:left w:w="100" w:type="dxa"/>
            </w:tcMar>
          </w:tcPr>
          <w:p w:rsidR="004E6999" w:rsidRPr="00D5067F" w:rsidRDefault="004E6999"/>
        </w:tc>
        <w:tc>
          <w:tcPr>
            <w:tcW w:w="0" w:type="auto"/>
            <w:vMerge/>
            <w:tcBorders>
              <w:top w:val="nil"/>
            </w:tcBorders>
            <w:tcMar>
              <w:top w:w="50" w:type="dxa"/>
              <w:left w:w="100" w:type="dxa"/>
            </w:tcMar>
          </w:tcPr>
          <w:p w:rsidR="004E6999" w:rsidRPr="00D5067F" w:rsidRDefault="004E6999"/>
        </w:tc>
        <w:tc>
          <w:tcPr>
            <w:tcW w:w="1267" w:type="dxa"/>
            <w:tcMar>
              <w:top w:w="50" w:type="dxa"/>
              <w:left w:w="100" w:type="dxa"/>
            </w:tcMar>
            <w:vAlign w:val="center"/>
          </w:tcPr>
          <w:p w:rsidR="004E6999" w:rsidRPr="00D5067F" w:rsidRDefault="004E6999" w:rsidP="00163138">
            <w:pPr>
              <w:spacing w:after="0"/>
              <w:ind w:left="135"/>
              <w:jc w:val="center"/>
            </w:pPr>
            <w:r w:rsidRPr="00D5067F">
              <w:rPr>
                <w:rFonts w:ascii="Times New Roman" w:hAnsi="Times New Roman" w:cs="Times New Roman"/>
                <w:b/>
                <w:bCs/>
                <w:color w:val="000000"/>
                <w:sz w:val="24"/>
                <w:szCs w:val="24"/>
              </w:rPr>
              <w:t>Всего</w:t>
            </w:r>
          </w:p>
          <w:p w:rsidR="004E6999" w:rsidRPr="00D5067F" w:rsidRDefault="004E6999" w:rsidP="00163138">
            <w:pPr>
              <w:spacing w:after="0"/>
              <w:ind w:left="135"/>
              <w:jc w:val="center"/>
            </w:pPr>
          </w:p>
        </w:tc>
        <w:tc>
          <w:tcPr>
            <w:tcW w:w="2035" w:type="dxa"/>
            <w:tcMar>
              <w:top w:w="50" w:type="dxa"/>
              <w:left w:w="100" w:type="dxa"/>
            </w:tcMar>
            <w:vAlign w:val="center"/>
          </w:tcPr>
          <w:p w:rsidR="004E6999" w:rsidRPr="00D5067F" w:rsidRDefault="004E6999" w:rsidP="00163138">
            <w:pPr>
              <w:spacing w:after="0"/>
              <w:ind w:left="135"/>
              <w:jc w:val="center"/>
            </w:pPr>
            <w:r w:rsidRPr="00D5067F">
              <w:rPr>
                <w:rFonts w:ascii="Times New Roman" w:hAnsi="Times New Roman" w:cs="Times New Roman"/>
                <w:b/>
                <w:bCs/>
                <w:color w:val="000000"/>
                <w:sz w:val="24"/>
                <w:szCs w:val="24"/>
              </w:rPr>
              <w:t>Контроль</w:t>
            </w:r>
            <w:r>
              <w:rPr>
                <w:rFonts w:ascii="Times New Roman" w:hAnsi="Times New Roman" w:cs="Times New Roman"/>
                <w:b/>
                <w:bCs/>
                <w:color w:val="000000"/>
                <w:sz w:val="24"/>
                <w:szCs w:val="24"/>
                <w:lang w:val="ru-RU"/>
              </w:rPr>
              <w:t>-</w:t>
            </w:r>
            <w:r w:rsidRPr="00D5067F">
              <w:rPr>
                <w:rFonts w:ascii="Times New Roman" w:hAnsi="Times New Roman" w:cs="Times New Roman"/>
                <w:b/>
                <w:bCs/>
                <w:color w:val="000000"/>
                <w:sz w:val="24"/>
                <w:szCs w:val="24"/>
              </w:rPr>
              <w:t>ные работы</w:t>
            </w:r>
          </w:p>
          <w:p w:rsidR="004E6999" w:rsidRPr="00D5067F" w:rsidRDefault="004E6999" w:rsidP="00163138">
            <w:pPr>
              <w:spacing w:after="0"/>
              <w:ind w:left="135"/>
              <w:jc w:val="center"/>
            </w:pPr>
          </w:p>
        </w:tc>
        <w:tc>
          <w:tcPr>
            <w:tcW w:w="0" w:type="auto"/>
            <w:vMerge/>
            <w:tcBorders>
              <w:top w:val="nil"/>
            </w:tcBorders>
            <w:tcMar>
              <w:top w:w="50" w:type="dxa"/>
              <w:left w:w="100" w:type="dxa"/>
            </w:tcMar>
          </w:tcPr>
          <w:p w:rsidR="004E6999" w:rsidRPr="00D5067F" w:rsidRDefault="004E6999"/>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1</w:t>
            </w:r>
          </w:p>
        </w:tc>
        <w:tc>
          <w:tcPr>
            <w:tcW w:w="3344" w:type="dxa"/>
            <w:tcMar>
              <w:top w:w="50" w:type="dxa"/>
              <w:left w:w="100" w:type="dxa"/>
            </w:tcMar>
            <w:vAlign w:val="center"/>
          </w:tcPr>
          <w:p w:rsidR="004E6999" w:rsidRPr="00D5067F" w:rsidRDefault="004E6999">
            <w:pPr>
              <w:spacing w:after="0"/>
              <w:ind w:left="135"/>
            </w:pPr>
            <w:r w:rsidRPr="00D5067F">
              <w:rPr>
                <w:rFonts w:ascii="Times New Roman" w:hAnsi="Times New Roman" w:cs="Times New Roman"/>
                <w:color w:val="000000"/>
                <w:sz w:val="24"/>
                <w:szCs w:val="24"/>
              </w:rPr>
              <w:t>Введение в стереометрию</w:t>
            </w:r>
          </w:p>
        </w:tc>
        <w:tc>
          <w:tcPr>
            <w:tcW w:w="1267"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10 </w:t>
            </w:r>
          </w:p>
        </w:tc>
        <w:tc>
          <w:tcPr>
            <w:tcW w:w="2035" w:type="dxa"/>
            <w:tcMar>
              <w:top w:w="50" w:type="dxa"/>
              <w:left w:w="100" w:type="dxa"/>
            </w:tcMar>
            <w:vAlign w:val="center"/>
          </w:tcPr>
          <w:p w:rsidR="004E6999" w:rsidRPr="00D5067F" w:rsidRDefault="004E6999">
            <w:pPr>
              <w:spacing w:after="0"/>
              <w:ind w:left="135"/>
              <w:jc w:val="center"/>
            </w:pP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5">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2</w:t>
            </w:r>
          </w:p>
        </w:tc>
        <w:tc>
          <w:tcPr>
            <w:tcW w:w="3344" w:type="dxa"/>
            <w:tcMar>
              <w:top w:w="50" w:type="dxa"/>
              <w:left w:w="100" w:type="dxa"/>
            </w:tcMar>
            <w:vAlign w:val="center"/>
          </w:tcPr>
          <w:p w:rsidR="004E6999" w:rsidRPr="00D5067F" w:rsidRDefault="004E6999">
            <w:pPr>
              <w:spacing w:after="0"/>
              <w:ind w:left="135"/>
            </w:pPr>
            <w:r w:rsidRPr="00163138">
              <w:rPr>
                <w:rFonts w:ascii="Times New Roman" w:hAnsi="Times New Roman" w:cs="Times New Roman"/>
                <w:color w:val="000000"/>
                <w:sz w:val="24"/>
                <w:szCs w:val="24"/>
                <w:lang w:val="ru-RU"/>
              </w:rPr>
              <w:t xml:space="preserve">Прямые и плоскости в пространстве. </w:t>
            </w:r>
            <w:r w:rsidRPr="00D5067F">
              <w:rPr>
                <w:rFonts w:ascii="Times New Roman" w:hAnsi="Times New Roman" w:cs="Times New Roman"/>
                <w:color w:val="000000"/>
                <w:sz w:val="24"/>
                <w:szCs w:val="24"/>
              </w:rPr>
              <w:t>Параллельность прямых и плоскостей</w:t>
            </w:r>
          </w:p>
        </w:tc>
        <w:tc>
          <w:tcPr>
            <w:tcW w:w="1267"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12 </w:t>
            </w:r>
          </w:p>
        </w:tc>
        <w:tc>
          <w:tcPr>
            <w:tcW w:w="2035"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 </w:t>
            </w: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6">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3</w:t>
            </w:r>
          </w:p>
        </w:tc>
        <w:tc>
          <w:tcPr>
            <w:tcW w:w="3344" w:type="dxa"/>
            <w:tcMar>
              <w:top w:w="50" w:type="dxa"/>
              <w:left w:w="100" w:type="dxa"/>
            </w:tcMar>
            <w:vAlign w:val="center"/>
          </w:tcPr>
          <w:p w:rsidR="004E6999" w:rsidRPr="00D5067F" w:rsidRDefault="004E6999">
            <w:pPr>
              <w:spacing w:after="0"/>
              <w:ind w:left="135"/>
            </w:pPr>
            <w:r w:rsidRPr="00D5067F">
              <w:rPr>
                <w:rFonts w:ascii="Times New Roman" w:hAnsi="Times New Roman" w:cs="Times New Roman"/>
                <w:color w:val="000000"/>
                <w:sz w:val="24"/>
                <w:szCs w:val="24"/>
              </w:rPr>
              <w:t>Перпендикулярность прямых и плоскостей</w:t>
            </w:r>
          </w:p>
        </w:tc>
        <w:tc>
          <w:tcPr>
            <w:tcW w:w="1267"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12 </w:t>
            </w:r>
          </w:p>
        </w:tc>
        <w:tc>
          <w:tcPr>
            <w:tcW w:w="2035" w:type="dxa"/>
            <w:tcMar>
              <w:top w:w="50" w:type="dxa"/>
              <w:left w:w="100" w:type="dxa"/>
            </w:tcMar>
            <w:vAlign w:val="center"/>
          </w:tcPr>
          <w:p w:rsidR="004E6999" w:rsidRPr="00D5067F" w:rsidRDefault="004E6999">
            <w:pPr>
              <w:spacing w:after="0"/>
              <w:ind w:left="135"/>
              <w:jc w:val="center"/>
            </w:pP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7">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4</w:t>
            </w:r>
          </w:p>
        </w:tc>
        <w:tc>
          <w:tcPr>
            <w:tcW w:w="3344"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Углы между прямыми и плоскостями</w:t>
            </w:r>
          </w:p>
        </w:tc>
        <w:tc>
          <w:tcPr>
            <w:tcW w:w="1267" w:type="dxa"/>
            <w:tcMar>
              <w:top w:w="50" w:type="dxa"/>
              <w:left w:w="100" w:type="dxa"/>
            </w:tcMar>
            <w:vAlign w:val="center"/>
          </w:tcPr>
          <w:p w:rsidR="004E6999" w:rsidRPr="00D5067F" w:rsidRDefault="004E6999">
            <w:pPr>
              <w:spacing w:after="0"/>
              <w:ind w:left="135"/>
              <w:jc w:val="center"/>
            </w:pPr>
            <w:r w:rsidRPr="00163138">
              <w:rPr>
                <w:rFonts w:ascii="Times New Roman" w:hAnsi="Times New Roman" w:cs="Times New Roman"/>
                <w:color w:val="000000"/>
                <w:sz w:val="24"/>
                <w:szCs w:val="24"/>
                <w:lang w:val="ru-RU"/>
              </w:rPr>
              <w:t xml:space="preserve"> </w:t>
            </w:r>
            <w:r w:rsidRPr="00D5067F">
              <w:rPr>
                <w:rFonts w:ascii="Times New Roman" w:hAnsi="Times New Roman" w:cs="Times New Roman"/>
                <w:color w:val="000000"/>
                <w:sz w:val="24"/>
                <w:szCs w:val="24"/>
              </w:rPr>
              <w:t xml:space="preserve">10 </w:t>
            </w:r>
          </w:p>
        </w:tc>
        <w:tc>
          <w:tcPr>
            <w:tcW w:w="2035"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 </w:t>
            </w: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8">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5</w:t>
            </w:r>
          </w:p>
        </w:tc>
        <w:tc>
          <w:tcPr>
            <w:tcW w:w="3344" w:type="dxa"/>
            <w:tcMar>
              <w:top w:w="50" w:type="dxa"/>
              <w:left w:w="100" w:type="dxa"/>
            </w:tcMar>
            <w:vAlign w:val="center"/>
          </w:tcPr>
          <w:p w:rsidR="004E6999" w:rsidRPr="00D5067F" w:rsidRDefault="004E6999">
            <w:pPr>
              <w:spacing w:after="0"/>
              <w:ind w:left="135"/>
            </w:pPr>
            <w:r w:rsidRPr="00D5067F">
              <w:rPr>
                <w:rFonts w:ascii="Times New Roman" w:hAnsi="Times New Roman" w:cs="Times New Roman"/>
                <w:color w:val="000000"/>
                <w:sz w:val="24"/>
                <w:szCs w:val="24"/>
              </w:rPr>
              <w:t>Многогранники</w:t>
            </w:r>
          </w:p>
        </w:tc>
        <w:tc>
          <w:tcPr>
            <w:tcW w:w="1267"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11 </w:t>
            </w:r>
          </w:p>
        </w:tc>
        <w:tc>
          <w:tcPr>
            <w:tcW w:w="2035" w:type="dxa"/>
            <w:tcMar>
              <w:top w:w="50" w:type="dxa"/>
              <w:left w:w="100" w:type="dxa"/>
            </w:tcMar>
            <w:vAlign w:val="center"/>
          </w:tcPr>
          <w:p w:rsidR="004E6999" w:rsidRPr="00D5067F" w:rsidRDefault="004E6999">
            <w:pPr>
              <w:spacing w:after="0"/>
              <w:ind w:left="135"/>
              <w:jc w:val="center"/>
            </w:pP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9">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6</w:t>
            </w:r>
          </w:p>
        </w:tc>
        <w:tc>
          <w:tcPr>
            <w:tcW w:w="3344" w:type="dxa"/>
            <w:tcMar>
              <w:top w:w="50" w:type="dxa"/>
              <w:left w:w="100" w:type="dxa"/>
            </w:tcMar>
            <w:vAlign w:val="center"/>
          </w:tcPr>
          <w:p w:rsidR="004E6999" w:rsidRPr="00D5067F" w:rsidRDefault="004E6999">
            <w:pPr>
              <w:spacing w:after="0"/>
              <w:ind w:left="135"/>
            </w:pPr>
            <w:r w:rsidRPr="00D5067F">
              <w:rPr>
                <w:rFonts w:ascii="Times New Roman" w:hAnsi="Times New Roman" w:cs="Times New Roman"/>
                <w:color w:val="000000"/>
                <w:sz w:val="24"/>
                <w:szCs w:val="24"/>
              </w:rPr>
              <w:t>Объёмы многогранников</w:t>
            </w:r>
          </w:p>
        </w:tc>
        <w:tc>
          <w:tcPr>
            <w:tcW w:w="1267"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9 </w:t>
            </w:r>
          </w:p>
        </w:tc>
        <w:tc>
          <w:tcPr>
            <w:tcW w:w="2035"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 </w:t>
            </w: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10">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163138" w:rsidTr="00163138">
        <w:trPr>
          <w:trHeight w:val="144"/>
          <w:tblCellSpacing w:w="20" w:type="nil"/>
        </w:trPr>
        <w:tc>
          <w:tcPr>
            <w:tcW w:w="630" w:type="dxa"/>
            <w:tcMar>
              <w:top w:w="50" w:type="dxa"/>
              <w:left w:w="100" w:type="dxa"/>
            </w:tcMar>
            <w:vAlign w:val="center"/>
          </w:tcPr>
          <w:p w:rsidR="004E6999" w:rsidRPr="00D5067F" w:rsidRDefault="004E6999" w:rsidP="00163138">
            <w:pPr>
              <w:spacing w:after="0"/>
              <w:jc w:val="center"/>
            </w:pPr>
            <w:r w:rsidRPr="00D5067F">
              <w:rPr>
                <w:rFonts w:ascii="Times New Roman" w:hAnsi="Times New Roman" w:cs="Times New Roman"/>
                <w:color w:val="000000"/>
                <w:sz w:val="24"/>
                <w:szCs w:val="24"/>
              </w:rPr>
              <w:t>7</w:t>
            </w:r>
          </w:p>
        </w:tc>
        <w:tc>
          <w:tcPr>
            <w:tcW w:w="3344"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Повторение: сечения, расстояния и углы</w:t>
            </w:r>
          </w:p>
        </w:tc>
        <w:tc>
          <w:tcPr>
            <w:tcW w:w="1267" w:type="dxa"/>
            <w:tcMar>
              <w:top w:w="50" w:type="dxa"/>
              <w:left w:w="100" w:type="dxa"/>
            </w:tcMar>
            <w:vAlign w:val="center"/>
          </w:tcPr>
          <w:p w:rsidR="004E6999" w:rsidRPr="00D5067F" w:rsidRDefault="004E6999">
            <w:pPr>
              <w:spacing w:after="0"/>
              <w:ind w:left="135"/>
              <w:jc w:val="center"/>
            </w:pPr>
            <w:r w:rsidRPr="00163138">
              <w:rPr>
                <w:rFonts w:ascii="Times New Roman" w:hAnsi="Times New Roman" w:cs="Times New Roman"/>
                <w:color w:val="000000"/>
                <w:sz w:val="24"/>
                <w:szCs w:val="24"/>
                <w:lang w:val="ru-RU"/>
              </w:rPr>
              <w:t xml:space="preserve"> </w:t>
            </w:r>
            <w:r w:rsidRPr="00D5067F">
              <w:rPr>
                <w:rFonts w:ascii="Times New Roman" w:hAnsi="Times New Roman" w:cs="Times New Roman"/>
                <w:color w:val="000000"/>
                <w:sz w:val="24"/>
                <w:szCs w:val="24"/>
              </w:rPr>
              <w:t xml:space="preserve">4 </w:t>
            </w:r>
          </w:p>
        </w:tc>
        <w:tc>
          <w:tcPr>
            <w:tcW w:w="2035"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1 </w:t>
            </w:r>
          </w:p>
        </w:tc>
        <w:tc>
          <w:tcPr>
            <w:tcW w:w="3455" w:type="dxa"/>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 xml:space="preserve">Библиотека ЦОК </w:t>
            </w:r>
            <w:hyperlink r:id="rId11">
              <w:r w:rsidRPr="00D5067F">
                <w:rPr>
                  <w:rFonts w:ascii="Times New Roman" w:hAnsi="Times New Roman" w:cs="Times New Roman"/>
                  <w:color w:val="0000FF"/>
                  <w:u w:val="single"/>
                </w:rPr>
                <w:t>https</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m</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edsoo</w:t>
              </w:r>
              <w:r w:rsidRPr="00163138">
                <w:rPr>
                  <w:rFonts w:ascii="Times New Roman" w:hAnsi="Times New Roman" w:cs="Times New Roman"/>
                  <w:color w:val="0000FF"/>
                  <w:u w:val="single"/>
                  <w:lang w:val="ru-RU"/>
                </w:rPr>
                <w:t>.</w:t>
              </w:r>
              <w:r w:rsidRPr="00D5067F">
                <w:rPr>
                  <w:rFonts w:ascii="Times New Roman" w:hAnsi="Times New Roman" w:cs="Times New Roman"/>
                  <w:color w:val="0000FF"/>
                  <w:u w:val="single"/>
                </w:rPr>
                <w:t>ru</w:t>
              </w:r>
              <w:r w:rsidRPr="00163138">
                <w:rPr>
                  <w:rFonts w:ascii="Times New Roman" w:hAnsi="Times New Roman" w:cs="Times New Roman"/>
                  <w:color w:val="0000FF"/>
                  <w:u w:val="single"/>
                  <w:lang w:val="ru-RU"/>
                </w:rPr>
                <w:t>/1</w:t>
              </w:r>
              <w:r w:rsidRPr="00D5067F">
                <w:rPr>
                  <w:rFonts w:ascii="Times New Roman" w:hAnsi="Times New Roman" w:cs="Times New Roman"/>
                  <w:color w:val="0000FF"/>
                  <w:u w:val="single"/>
                </w:rPr>
                <w:t>c</w:t>
              </w:r>
              <w:r w:rsidRPr="00163138">
                <w:rPr>
                  <w:rFonts w:ascii="Times New Roman" w:hAnsi="Times New Roman" w:cs="Times New Roman"/>
                  <w:color w:val="0000FF"/>
                  <w:u w:val="single"/>
                  <w:lang w:val="ru-RU"/>
                </w:rPr>
                <w:t>209</w:t>
              </w:r>
              <w:r w:rsidRPr="00D5067F">
                <w:rPr>
                  <w:rFonts w:ascii="Times New Roman" w:hAnsi="Times New Roman" w:cs="Times New Roman"/>
                  <w:color w:val="0000FF"/>
                  <w:u w:val="single"/>
                </w:rPr>
                <w:t>e</w:t>
              </w:r>
              <w:r w:rsidRPr="00163138">
                <w:rPr>
                  <w:rFonts w:ascii="Times New Roman" w:hAnsi="Times New Roman" w:cs="Times New Roman"/>
                  <w:color w:val="0000FF"/>
                  <w:u w:val="single"/>
                  <w:lang w:val="ru-RU"/>
                </w:rPr>
                <w:t>37</w:t>
              </w:r>
            </w:hyperlink>
          </w:p>
        </w:tc>
      </w:tr>
      <w:tr w:rsidR="004E6999" w:rsidRPr="00D5067F">
        <w:trPr>
          <w:trHeight w:val="144"/>
          <w:tblCellSpacing w:w="20" w:type="nil"/>
        </w:trPr>
        <w:tc>
          <w:tcPr>
            <w:tcW w:w="0" w:type="auto"/>
            <w:gridSpan w:val="2"/>
            <w:tcMar>
              <w:top w:w="50" w:type="dxa"/>
              <w:left w:w="100" w:type="dxa"/>
            </w:tcMar>
            <w:vAlign w:val="center"/>
          </w:tcPr>
          <w:p w:rsidR="004E6999" w:rsidRPr="00163138" w:rsidRDefault="004E6999">
            <w:pPr>
              <w:spacing w:after="0"/>
              <w:ind w:left="135"/>
              <w:rPr>
                <w:lang w:val="ru-RU"/>
              </w:rPr>
            </w:pPr>
            <w:r w:rsidRPr="00163138">
              <w:rPr>
                <w:rFonts w:ascii="Times New Roman" w:hAnsi="Times New Roman" w:cs="Times New Roman"/>
                <w:color w:val="000000"/>
                <w:sz w:val="24"/>
                <w:szCs w:val="24"/>
                <w:lang w:val="ru-RU"/>
              </w:rPr>
              <w:t>ОБЩЕЕ КОЛИЧЕСТВО ЧАСОВ ПО ПРОГРАММЕ</w:t>
            </w:r>
          </w:p>
        </w:tc>
        <w:tc>
          <w:tcPr>
            <w:tcW w:w="1991" w:type="dxa"/>
            <w:tcMar>
              <w:top w:w="50" w:type="dxa"/>
              <w:left w:w="100" w:type="dxa"/>
            </w:tcMar>
            <w:vAlign w:val="center"/>
          </w:tcPr>
          <w:p w:rsidR="004E6999" w:rsidRPr="00D5067F" w:rsidRDefault="004E6999">
            <w:pPr>
              <w:spacing w:after="0"/>
              <w:ind w:left="135"/>
              <w:jc w:val="center"/>
            </w:pPr>
            <w:r w:rsidRPr="00163138">
              <w:rPr>
                <w:rFonts w:ascii="Times New Roman" w:hAnsi="Times New Roman" w:cs="Times New Roman"/>
                <w:color w:val="000000"/>
                <w:sz w:val="24"/>
                <w:szCs w:val="24"/>
                <w:lang w:val="ru-RU"/>
              </w:rPr>
              <w:t xml:space="preserve"> </w:t>
            </w:r>
            <w:r w:rsidRPr="00D5067F">
              <w:rPr>
                <w:rFonts w:ascii="Times New Roman" w:hAnsi="Times New Roman" w:cs="Times New Roman"/>
                <w:color w:val="000000"/>
                <w:sz w:val="24"/>
                <w:szCs w:val="24"/>
              </w:rPr>
              <w:t xml:space="preserve">68 </w:t>
            </w:r>
          </w:p>
        </w:tc>
        <w:tc>
          <w:tcPr>
            <w:tcW w:w="2035" w:type="dxa"/>
            <w:tcMar>
              <w:top w:w="50" w:type="dxa"/>
              <w:left w:w="100" w:type="dxa"/>
            </w:tcMar>
            <w:vAlign w:val="center"/>
          </w:tcPr>
          <w:p w:rsidR="004E6999" w:rsidRPr="00D5067F" w:rsidRDefault="004E6999">
            <w:pPr>
              <w:spacing w:after="0"/>
              <w:ind w:left="135"/>
              <w:jc w:val="center"/>
            </w:pPr>
            <w:r w:rsidRPr="00D5067F">
              <w:rPr>
                <w:rFonts w:ascii="Times New Roman" w:hAnsi="Times New Roman" w:cs="Times New Roman"/>
                <w:color w:val="000000"/>
                <w:sz w:val="24"/>
                <w:szCs w:val="24"/>
              </w:rPr>
              <w:t xml:space="preserve"> 4 </w:t>
            </w:r>
          </w:p>
        </w:tc>
        <w:tc>
          <w:tcPr>
            <w:tcW w:w="3455" w:type="dxa"/>
            <w:tcMar>
              <w:top w:w="50" w:type="dxa"/>
              <w:left w:w="100" w:type="dxa"/>
            </w:tcMar>
            <w:vAlign w:val="center"/>
          </w:tcPr>
          <w:p w:rsidR="004E6999" w:rsidRPr="00D5067F" w:rsidRDefault="004E6999"/>
        </w:tc>
      </w:tr>
      <w:bookmarkEnd w:id="16"/>
    </w:tbl>
    <w:p w:rsidR="004E6999" w:rsidRPr="00163138" w:rsidRDefault="004E6999">
      <w:pPr>
        <w:rPr>
          <w:lang w:val="ru-RU"/>
        </w:rPr>
      </w:pPr>
    </w:p>
    <w:sectPr w:rsidR="004E6999" w:rsidRPr="00163138" w:rsidSect="004E634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F2C"/>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4B24C8"/>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595A73"/>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D82B0A"/>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4AB2732"/>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4132B5"/>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E466742"/>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3667C17"/>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7"/>
  </w:num>
  <w:num w:numId="4">
    <w:abstractNumId w:val="5"/>
  </w:num>
  <w:num w:numId="5">
    <w:abstractNumId w:val="0"/>
  </w:num>
  <w:num w:numId="6">
    <w:abstractNumId w:val="3"/>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345"/>
    <w:rsid w:val="000D4161"/>
    <w:rsid w:val="000E6D86"/>
    <w:rsid w:val="00163138"/>
    <w:rsid w:val="00344265"/>
    <w:rsid w:val="004E6345"/>
    <w:rsid w:val="004E6975"/>
    <w:rsid w:val="004E6999"/>
    <w:rsid w:val="008610C7"/>
    <w:rsid w:val="0086502D"/>
    <w:rsid w:val="008944ED"/>
    <w:rsid w:val="00C27B08"/>
    <w:rsid w:val="00C53FFE"/>
    <w:rsid w:val="00D5067F"/>
    <w:rsid w:val="00E2220E"/>
    <w:rsid w:val="00E917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pPr>
      <w:keepNext/>
      <w:keepLines/>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pPr>
      <w:keepNext/>
      <w:keepLines/>
      <w:spacing w:before="20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color w:val="365F91"/>
      <w:sz w:val="28"/>
      <w:szCs w:val="28"/>
    </w:rPr>
  </w:style>
  <w:style w:type="character" w:customStyle="1" w:styleId="Heading2Char">
    <w:name w:val="Heading 2 Char"/>
    <w:basedOn w:val="DefaultParagraphFont"/>
    <w:link w:val="Heading2"/>
    <w:uiPriority w:val="99"/>
    <w:locked/>
    <w:rPr>
      <w:rFonts w:ascii="Cambria" w:hAnsi="Cambria" w:cs="Cambria"/>
      <w:b/>
      <w:bCs/>
      <w:color w:val="4F81BD"/>
      <w:sz w:val="26"/>
      <w:szCs w:val="26"/>
    </w:rPr>
  </w:style>
  <w:style w:type="character" w:customStyle="1" w:styleId="Heading3Char">
    <w:name w:val="Heading 3 Char"/>
    <w:basedOn w:val="DefaultParagraphFont"/>
    <w:link w:val="Heading3"/>
    <w:uiPriority w:val="99"/>
    <w:locked/>
    <w:rPr>
      <w:rFonts w:ascii="Cambria" w:hAnsi="Cambria" w:cs="Cambria"/>
      <w:b/>
      <w:bCs/>
      <w:color w:val="4F81BD"/>
    </w:rPr>
  </w:style>
  <w:style w:type="character" w:customStyle="1" w:styleId="Heading4Char">
    <w:name w:val="Heading 4 Char"/>
    <w:basedOn w:val="DefaultParagraphFont"/>
    <w:link w:val="Heading4"/>
    <w:uiPriority w:val="99"/>
    <w:locked/>
    <w:rPr>
      <w:rFonts w:ascii="Cambria" w:hAnsi="Cambria" w:cs="Cambria"/>
      <w:b/>
      <w:bCs/>
      <w:i/>
      <w:iCs/>
      <w:color w:val="4F81BD"/>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Pr>
      <w:rFonts w:ascii="Cambria" w:hAnsi="Cambria" w:cs="Cambria"/>
      <w:color w:val="17365D"/>
      <w:spacing w:val="5"/>
      <w:kern w:val="28"/>
      <w:sz w:val="52"/>
      <w:szCs w:val="52"/>
    </w:rPr>
  </w:style>
  <w:style w:type="character" w:styleId="Emphasis">
    <w:name w:val="Emphasis"/>
    <w:basedOn w:val="DefaultParagraphFont"/>
    <w:uiPriority w:val="99"/>
    <w:qFormat/>
    <w:rPr>
      <w:i/>
      <w:iCs/>
    </w:rPr>
  </w:style>
  <w:style w:type="character" w:styleId="Hyperlink">
    <w:name w:val="Hyperlink"/>
    <w:basedOn w:val="DefaultParagraphFont"/>
    <w:uiPriority w:val="99"/>
    <w:rsid w:val="004E6345"/>
    <w:rPr>
      <w:color w:val="0000FF"/>
      <w:u w:val="single"/>
    </w:rPr>
  </w:style>
  <w:style w:type="table" w:styleId="TableGrid">
    <w:name w:val="Table Grid"/>
    <w:basedOn w:val="TableNormal"/>
    <w:uiPriority w:val="99"/>
    <w:rsid w:val="004E6345"/>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1c209e3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1c209e37" TargetMode="External"/><Relationship Id="rId11" Type="http://schemas.openxmlformats.org/officeDocument/2006/relationships/hyperlink" Target="https://m.edsoo.ru/1c209e37" TargetMode="External"/><Relationship Id="rId5" Type="http://schemas.openxmlformats.org/officeDocument/2006/relationships/hyperlink" Target="https://m.edsoo.ru/1c209e37" TargetMode="External"/><Relationship Id="rId10" Type="http://schemas.openxmlformats.org/officeDocument/2006/relationships/hyperlink" Target="https://m.edsoo.ru/1c209e37"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11</Pages>
  <Words>3326</Words>
  <Characters>18960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Леново</dc:creator>
  <cp:keywords/>
  <dc:description/>
  <cp:lastModifiedBy>Леново</cp:lastModifiedBy>
  <cp:revision>2</cp:revision>
  <dcterms:created xsi:type="dcterms:W3CDTF">2024-09-15T13:29:00Z</dcterms:created>
  <dcterms:modified xsi:type="dcterms:W3CDTF">2024-09-15T13:29:00Z</dcterms:modified>
</cp:coreProperties>
</file>